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BE6" w:rsidRDefault="00B03586" w:rsidP="003C704E">
      <w:pPr>
        <w:jc w:val="center"/>
      </w:pPr>
      <w:r w:rsidRPr="008212B6">
        <w:t xml:space="preserve">Потребность строительства в </w:t>
      </w:r>
      <w:r w:rsidR="003C704E" w:rsidRPr="008212B6">
        <w:t xml:space="preserve">энергоресурсах </w:t>
      </w:r>
      <w:r w:rsidR="003C704E">
        <w:t xml:space="preserve">по объекту </w:t>
      </w:r>
    </w:p>
    <w:p w:rsidR="00B03586" w:rsidRPr="008212B6" w:rsidRDefault="00304DFC" w:rsidP="003C704E">
      <w:pPr>
        <w:jc w:val="center"/>
      </w:pPr>
      <w:r w:rsidRPr="00BD26AF">
        <w:t>«</w:t>
      </w:r>
      <w:r w:rsidRPr="00654BE6">
        <w:rPr>
          <w:b/>
        </w:rPr>
        <w:t xml:space="preserve">Обустройство </w:t>
      </w:r>
      <w:proofErr w:type="spellStart"/>
      <w:r w:rsidRPr="00654BE6">
        <w:rPr>
          <w:b/>
        </w:rPr>
        <w:t>Куюмбинского</w:t>
      </w:r>
      <w:proofErr w:type="spellEnd"/>
      <w:r w:rsidRPr="00654BE6">
        <w:rPr>
          <w:b/>
        </w:rPr>
        <w:t xml:space="preserve"> месторождения. Система связи. Сооружение узла связи поз. 146 (ЦПС), Сооружения узла связи в районе куста скважин №2. Сооружение узла связи в районе МУПН»</w:t>
      </w:r>
    </w:p>
    <w:tbl>
      <w:tblPr>
        <w:tblW w:w="8834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1418"/>
        <w:gridCol w:w="2693"/>
      </w:tblGrid>
      <w:tr w:rsidR="00B03586" w:rsidRPr="008212B6" w:rsidTr="00B03586">
        <w:trPr>
          <w:trHeight w:val="494"/>
        </w:trPr>
        <w:tc>
          <w:tcPr>
            <w:tcW w:w="472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Ед. изм.</w:t>
            </w:r>
          </w:p>
        </w:tc>
        <w:tc>
          <w:tcPr>
            <w:tcW w:w="269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Расчетная потребность</w:t>
            </w:r>
          </w:p>
        </w:tc>
      </w:tr>
      <w:tr w:rsidR="00B03586" w:rsidRPr="008212B6" w:rsidTr="00B03586">
        <w:trPr>
          <w:trHeight w:val="330"/>
        </w:trPr>
        <w:tc>
          <w:tcPr>
            <w:tcW w:w="4723" w:type="dxa"/>
            <w:noWrap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Потребная электрическая мощность</w:t>
            </w:r>
          </w:p>
        </w:tc>
        <w:tc>
          <w:tcPr>
            <w:tcW w:w="1418" w:type="dxa"/>
            <w:vAlign w:val="center"/>
          </w:tcPr>
          <w:p w:rsidR="00B03586" w:rsidRPr="008212B6" w:rsidRDefault="00FA206B" w:rsidP="00B03586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кВт</w:t>
            </w:r>
          </w:p>
        </w:tc>
        <w:tc>
          <w:tcPr>
            <w:tcW w:w="2693" w:type="dxa"/>
            <w:vAlign w:val="center"/>
          </w:tcPr>
          <w:p w:rsidR="00B03586" w:rsidRPr="008212B6" w:rsidRDefault="00AF04DC" w:rsidP="00B03586">
            <w:pPr>
              <w:pStyle w:val="12"/>
              <w:jc w:val="center"/>
              <w:rPr>
                <w:color w:val="auto"/>
              </w:rPr>
            </w:pPr>
            <w:r>
              <w:rPr>
                <w:color w:val="auto"/>
              </w:rPr>
              <w:t>11070</w:t>
            </w:r>
            <w:bookmarkStart w:id="0" w:name="_GoBack"/>
            <w:bookmarkEnd w:id="0"/>
          </w:p>
        </w:tc>
      </w:tr>
    </w:tbl>
    <w:p w:rsidR="0061392F" w:rsidRDefault="0061392F"/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6C1"/>
    <w:rsid w:val="00304DFC"/>
    <w:rsid w:val="003C704E"/>
    <w:rsid w:val="0061392F"/>
    <w:rsid w:val="00654BE6"/>
    <w:rsid w:val="00AF04DC"/>
    <w:rsid w:val="00B03586"/>
    <w:rsid w:val="00E406C1"/>
    <w:rsid w:val="00EF5590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120"/>
    <w:qFormat/>
    <w:rsid w:val="00B03586"/>
    <w:pPr>
      <w:jc w:val="left"/>
    </w:pPr>
    <w:rPr>
      <w:color w:val="000000"/>
      <w:szCs w:val="20"/>
    </w:rPr>
  </w:style>
  <w:style w:type="paragraph" w:customStyle="1" w:styleId="120">
    <w:name w:val="Таблица центр 12"/>
    <w:basedOn w:val="a"/>
    <w:next w:val="a"/>
    <w:qFormat/>
    <w:rsid w:val="00B03586"/>
    <w:pPr>
      <w:spacing w:line="240" w:lineRule="auto"/>
      <w:ind w:firstLine="0"/>
      <w:jc w:val="center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120"/>
    <w:qFormat/>
    <w:rsid w:val="00B03586"/>
    <w:pPr>
      <w:jc w:val="left"/>
    </w:pPr>
    <w:rPr>
      <w:color w:val="000000"/>
      <w:szCs w:val="20"/>
    </w:rPr>
  </w:style>
  <w:style w:type="paragraph" w:customStyle="1" w:styleId="120">
    <w:name w:val="Таблица центр 12"/>
    <w:basedOn w:val="a"/>
    <w:next w:val="a"/>
    <w:qFormat/>
    <w:rsid w:val="00B03586"/>
    <w:pPr>
      <w:spacing w:line="240" w:lineRule="auto"/>
      <w:ind w:firstLine="0"/>
      <w:jc w:val="center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Алексей Викторович</dc:creator>
  <cp:lastModifiedBy>Рыков Александр Сергеевич</cp:lastModifiedBy>
  <cp:revision>5</cp:revision>
  <dcterms:created xsi:type="dcterms:W3CDTF">2016-06-15T06:53:00Z</dcterms:created>
  <dcterms:modified xsi:type="dcterms:W3CDTF">2016-06-15T11:29:00Z</dcterms:modified>
</cp:coreProperties>
</file>